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333168" w:rsidRDefault="000A57F4" w:rsidP="000A57F4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</w:t>
      </w:r>
      <w:r w:rsidRPr="00C85F68">
        <w:rPr>
          <w:rFonts w:ascii="Tahoma" w:hAnsi="Tahoma" w:cs="Tahoma"/>
          <w:b/>
          <w:bCs/>
        </w:rPr>
        <w:t xml:space="preserve">nterventi di asfaltatura e </w:t>
      </w:r>
      <w:proofErr w:type="spellStart"/>
      <w:r w:rsidRPr="00C85F68">
        <w:rPr>
          <w:rFonts w:ascii="Tahoma" w:hAnsi="Tahoma" w:cs="Tahoma"/>
          <w:b/>
          <w:bCs/>
        </w:rPr>
        <w:t>rifunzionalizzazione</w:t>
      </w:r>
      <w:proofErr w:type="spellEnd"/>
      <w:r w:rsidRPr="00C85F68">
        <w:rPr>
          <w:rFonts w:ascii="Tahoma" w:hAnsi="Tahoma" w:cs="Tahoma"/>
          <w:b/>
          <w:bCs/>
        </w:rPr>
        <w:t xml:space="preserve"> delle principali vie di collegamento comunali. </w:t>
      </w:r>
      <w:r>
        <w:rPr>
          <w:rFonts w:ascii="Tahoma" w:hAnsi="Tahoma" w:cs="Tahoma"/>
          <w:b/>
          <w:bCs/>
        </w:rPr>
        <w:t>A</w:t>
      </w:r>
      <w:r w:rsidRPr="00C85F68">
        <w:rPr>
          <w:rFonts w:ascii="Tahoma" w:hAnsi="Tahoma" w:cs="Tahoma"/>
          <w:b/>
          <w:bCs/>
        </w:rPr>
        <w:t>nno 2017/2018</w:t>
      </w:r>
    </w:p>
    <w:p w:rsidR="000A57F4" w:rsidRPr="003B6034" w:rsidRDefault="000A57F4" w:rsidP="000A57F4">
      <w:pPr>
        <w:spacing w:line="360" w:lineRule="auto"/>
        <w:jc w:val="both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0A57F4" w:rsidRPr="000A57F4">
        <w:rPr>
          <w:rFonts w:ascii="Tahoma" w:eastAsiaTheme="minorHAnsi" w:hAnsi="Tahoma" w:cs="Tahoma"/>
          <w:color w:val="000000"/>
          <w:lang w:eastAsia="en-US"/>
        </w:rPr>
        <w:t>INTERVENTI DI ASFALTATURA E RIFUNZIONALIZZAZIONE DELLE PRINCIPALI VIE DI COLLEGAMENTO COMUNALI. ANNO 2017/2018</w:t>
      </w:r>
      <w:r w:rsidR="000A57F4">
        <w:rPr>
          <w:rFonts w:ascii="Tahoma" w:eastAsiaTheme="minorHAnsi" w:hAnsi="Tahoma" w:cs="Tahoma"/>
          <w:color w:val="000000"/>
          <w:lang w:eastAsia="en-US"/>
        </w:rPr>
        <w:tab/>
      </w:r>
      <w:r w:rsidR="00333168">
        <w:rPr>
          <w:rFonts w:ascii="Tahoma" w:eastAsiaTheme="minorHAnsi" w:hAnsi="Tahoma" w:cs="Tahoma"/>
          <w:color w:val="000000"/>
          <w:lang w:eastAsia="en-US"/>
        </w:rPr>
        <w:tab/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0A57F4" w:rsidRPr="000A57F4">
        <w:rPr>
          <w:rFonts w:ascii="Calibri" w:hAnsi="Calibri" w:cs="Calibri"/>
          <w:sz w:val="22"/>
          <w:szCs w:val="22"/>
        </w:rPr>
        <w:t xml:space="preserve">696.160,00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DC333F">
        <w:rPr>
          <w:rFonts w:ascii="Calibri" w:hAnsi="Calibri" w:cs="Calibri"/>
          <w:sz w:val="22"/>
          <w:szCs w:val="22"/>
        </w:rPr>
        <w:t>10.0</w:t>
      </w:r>
      <w:r w:rsidR="00333168">
        <w:rPr>
          <w:rFonts w:ascii="Calibri" w:hAnsi="Calibri" w:cs="Calibri"/>
          <w:sz w:val="22"/>
          <w:szCs w:val="22"/>
        </w:rPr>
        <w:t>00</w:t>
      </w:r>
      <w:r w:rsidR="00EA3C34" w:rsidRPr="00EA3C34">
        <w:rPr>
          <w:rFonts w:ascii="Calibri" w:hAnsi="Calibri" w:cs="Calibri"/>
          <w:sz w:val="22"/>
          <w:szCs w:val="22"/>
        </w:rPr>
        <w:t>,</w:t>
      </w:r>
      <w:r w:rsidR="00333168">
        <w:rPr>
          <w:rFonts w:ascii="Calibri" w:hAnsi="Calibri" w:cs="Calibri"/>
          <w:sz w:val="22"/>
          <w:szCs w:val="22"/>
        </w:rPr>
        <w:t>0</w:t>
      </w:r>
      <w:r w:rsidR="00EA3C34" w:rsidRPr="00EA3C34">
        <w:rPr>
          <w:rFonts w:ascii="Calibri" w:hAnsi="Calibri" w:cs="Calibri"/>
          <w:sz w:val="22"/>
          <w:szCs w:val="22"/>
        </w:rPr>
        <w:t>0</w:t>
      </w:r>
      <w:r w:rsidR="00EA3C3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DC333F">
        <w:rPr>
          <w:rFonts w:ascii="Tahoma" w:hAnsi="Tahoma" w:cs="Tahoma"/>
          <w:noProof/>
          <w:lang w:val="it-IT"/>
        </w:rPr>
        <w:t>C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0E59EA">
        <w:rPr>
          <w:rFonts w:ascii="Tahoma" w:hAnsi="Tahoma" w:cs="Tahoma"/>
          <w:noProof/>
          <w:lang w:val="it-IT"/>
        </w:rPr>
        <w:t xml:space="preserve">.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EA3C34" w:rsidRPr="003B6034">
        <w:rPr>
          <w:rFonts w:ascii="Tahoma" w:hAnsi="Tahoma" w:cs="Tahoma"/>
        </w:rPr>
        <w:t xml:space="preserve">offerta economicamente più vantaggiosa individuata sulla base del </w:t>
      </w:r>
      <w:r w:rsidR="00EA3C34">
        <w:rPr>
          <w:rFonts w:ascii="Tahoma" w:hAnsi="Tahoma" w:cs="Tahoma"/>
        </w:rPr>
        <w:t>minor prezzo</w:t>
      </w:r>
      <w:r w:rsidR="00EA3C34" w:rsidRPr="003B6034">
        <w:rPr>
          <w:rFonts w:ascii="Tahoma" w:hAnsi="Tahoma" w:cs="Tahoma"/>
        </w:rPr>
        <w:t xml:space="preserve"> ex art. 95 </w:t>
      </w:r>
      <w:r w:rsidR="00EA3C34">
        <w:rPr>
          <w:rFonts w:ascii="Tahoma" w:hAnsi="Tahoma" w:cs="Tahoma"/>
        </w:rPr>
        <w:t xml:space="preserve">C. 4 </w:t>
      </w:r>
      <w:r w:rsidR="00EA3C34" w:rsidRPr="003B6034">
        <w:rPr>
          <w:rFonts w:ascii="Tahoma" w:hAnsi="Tahoma" w:cs="Tahoma"/>
        </w:rPr>
        <w:t>del D.lgs. 50/2016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DC333F">
        <w:rPr>
          <w:rFonts w:ascii="Tahoma" w:hAnsi="Tahoma" w:cs="Tahoma"/>
        </w:rPr>
        <w:t>09</w:t>
      </w:r>
      <w:r w:rsidR="00DB2924">
        <w:rPr>
          <w:rFonts w:ascii="Tahoma" w:hAnsi="Tahoma" w:cs="Tahoma"/>
        </w:rPr>
        <w:t>/0</w:t>
      </w:r>
      <w:r w:rsidR="00DC333F">
        <w:rPr>
          <w:rFonts w:ascii="Tahoma" w:hAnsi="Tahoma" w:cs="Tahoma"/>
        </w:rPr>
        <w:t>3</w:t>
      </w:r>
      <w:r w:rsidR="00DB2924">
        <w:rPr>
          <w:rFonts w:ascii="Tahoma" w:hAnsi="Tahoma" w:cs="Tahoma"/>
        </w:rPr>
        <w:t>/2018</w:t>
      </w:r>
      <w:r w:rsidRPr="003B6034">
        <w:rPr>
          <w:rFonts w:ascii="Tahoma" w:hAnsi="Tahoma" w:cs="Tahoma"/>
        </w:rPr>
        <w:t xml:space="preserve"> data conclusione contratto: </w:t>
      </w:r>
      <w:r w:rsidR="00DC333F">
        <w:rPr>
          <w:rFonts w:ascii="Tahoma" w:hAnsi="Tahoma" w:cs="Tahoma"/>
        </w:rPr>
        <w:t>18</w:t>
      </w:r>
      <w:r w:rsidR="00333168">
        <w:rPr>
          <w:rFonts w:ascii="Tahoma" w:hAnsi="Tahoma" w:cs="Tahoma"/>
        </w:rPr>
        <w:t>0 giorni</w:t>
      </w:r>
      <w:r>
        <w:rPr>
          <w:rFonts w:ascii="Tahoma" w:hAnsi="Tahoma" w:cs="Tahoma"/>
        </w:rPr>
        <w:t xml:space="preserve"> dal verbale di consegna lavori</w:t>
      </w:r>
    </w:p>
    <w:p w:rsidR="008924BC" w:rsidRDefault="00852A90" w:rsidP="00BD6CA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DC333F" w:rsidRPr="00DC333F">
        <w:rPr>
          <w:rFonts w:ascii="Tahoma" w:hAnsi="Tahoma" w:cs="Tahoma"/>
        </w:rPr>
        <w:t xml:space="preserve">ITALBETON SRL - EMILIANA ASFALTI SRL - GIOVANE STRADA SRL -COSTRUZIONI NASONI SRL - TIRRENA COSTRUZIONI SRL - PESARESI GIUSEPPE SPA - TIMA SRL - BOSCARINI COSTRUZIONI - CONSORZIO CONCOS - LF COSTRUZIONI SRL - EMILIANO CONGLOMERATI SPA - LAZIALE SCAVI DI ANTOLINI FABRIZIO SAS - SEAF STRADE SRL - SOC. COOP. BRACCIANTI RIMINESE - ROMAGNOLA STRADE SPA </w:t>
      </w:r>
    </w:p>
    <w:p w:rsidR="00852A90" w:rsidRPr="003B6034" w:rsidRDefault="00852A90" w:rsidP="00BD6CA4">
      <w:pPr>
        <w:tabs>
          <w:tab w:val="left" w:pos="142"/>
        </w:tabs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DC333F">
        <w:rPr>
          <w:rFonts w:ascii="Tahoma" w:hAnsi="Tahoma" w:cs="Tahoma"/>
        </w:rPr>
        <w:t>10</w:t>
      </w:r>
    </w:p>
    <w:p w:rsidR="00333168" w:rsidRDefault="003B6034" w:rsidP="00DC333F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DC333F" w:rsidRPr="00DC333F">
        <w:rPr>
          <w:rFonts w:ascii="Tahoma" w:hAnsi="Tahoma" w:cs="Tahoma"/>
        </w:rPr>
        <w:t>SOC. COOP. BRACCIANTI RIMINESE</w:t>
      </w:r>
      <w:r w:rsidR="00333168" w:rsidRPr="00333168">
        <w:rPr>
          <w:rFonts w:ascii="Tahoma" w:hAnsi="Tahoma" w:cs="Tahoma"/>
        </w:rPr>
        <w:t xml:space="preserve"> </w:t>
      </w:r>
      <w:r w:rsidR="00231026" w:rsidRPr="00231026">
        <w:rPr>
          <w:rFonts w:ascii="Tahoma" w:hAnsi="Tahoma" w:cs="Tahoma"/>
        </w:rPr>
        <w:t xml:space="preserve">P.IVA/CF </w:t>
      </w:r>
      <w:r w:rsidR="00DC333F" w:rsidRPr="00DC333F">
        <w:rPr>
          <w:rFonts w:ascii="Tahoma" w:hAnsi="Tahoma" w:cs="Tahoma"/>
        </w:rPr>
        <w:t>00126420405</w:t>
      </w:r>
      <w:r w:rsidR="00231026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 xml:space="preserve">– Via </w:t>
      </w:r>
      <w:r w:rsidR="00DC333F">
        <w:rPr>
          <w:rFonts w:ascii="Tahoma" w:hAnsi="Tahoma" w:cs="Tahoma"/>
        </w:rPr>
        <w:t>-Emilia n. 113</w:t>
      </w:r>
      <w:r w:rsidR="002B09D7">
        <w:rPr>
          <w:rFonts w:ascii="Tahoma" w:hAnsi="Tahoma" w:cs="Tahoma"/>
        </w:rPr>
        <w:t xml:space="preserve"> </w:t>
      </w:r>
      <w:r w:rsidR="00C52A7B">
        <w:rPr>
          <w:rFonts w:ascii="Tahoma" w:hAnsi="Tahoma" w:cs="Tahoma"/>
        </w:rPr>
        <w:t>47</w:t>
      </w:r>
      <w:r w:rsidR="00DC333F">
        <w:rPr>
          <w:rFonts w:ascii="Tahoma" w:hAnsi="Tahoma" w:cs="Tahoma"/>
        </w:rPr>
        <w:t>900</w:t>
      </w:r>
      <w:r w:rsidR="009345CB" w:rsidRPr="00BD6CA4">
        <w:rPr>
          <w:rFonts w:ascii="Tahoma" w:hAnsi="Tahoma" w:cs="Tahoma"/>
        </w:rPr>
        <w:t xml:space="preserve"> </w:t>
      </w:r>
      <w:r w:rsidR="00DC333F">
        <w:rPr>
          <w:rFonts w:ascii="Tahoma" w:hAnsi="Tahoma" w:cs="Tahoma"/>
        </w:rPr>
        <w:t>Rimini</w:t>
      </w:r>
      <w:r w:rsidR="00DB2924">
        <w:rPr>
          <w:rFonts w:ascii="Tahoma" w:hAnsi="Tahoma" w:cs="Tahoma"/>
        </w:rPr>
        <w:t xml:space="preserve"> (RN)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ITH59</w:t>
      </w:r>
      <w:r w:rsidR="002B09D7" w:rsidRPr="002B09D7">
        <w:rPr>
          <w:rFonts w:ascii="Tahoma" w:hAnsi="Tahoma" w:cs="Tahoma"/>
        </w:rPr>
        <w:t xml:space="preserve"> </w:t>
      </w:r>
      <w:r w:rsidR="00DC333F" w:rsidRPr="00DC333F">
        <w:rPr>
          <w:rFonts w:ascii="Tahoma" w:hAnsi="Tahoma" w:cs="Tahoma"/>
        </w:rPr>
        <w:t>Tel 0541 748711</w:t>
      </w:r>
      <w:r w:rsidR="00DC333F">
        <w:rPr>
          <w:rFonts w:ascii="Tahoma" w:hAnsi="Tahoma" w:cs="Tahoma"/>
        </w:rPr>
        <w:t xml:space="preserve"> </w:t>
      </w:r>
      <w:r w:rsidR="00DC333F" w:rsidRPr="00DC333F">
        <w:rPr>
          <w:rFonts w:ascii="Tahoma" w:hAnsi="Tahoma" w:cs="Tahoma"/>
        </w:rPr>
        <w:t>Fax 0541 741758</w:t>
      </w:r>
      <w:r w:rsidR="00DC333F">
        <w:rPr>
          <w:rFonts w:ascii="Tahoma" w:hAnsi="Tahoma" w:cs="Tahoma"/>
        </w:rPr>
        <w:t xml:space="preserve"> </w:t>
      </w:r>
      <w:proofErr w:type="spellStart"/>
      <w:r w:rsidR="00DC333F" w:rsidRPr="00DC333F">
        <w:rPr>
          <w:rFonts w:ascii="Tahoma" w:hAnsi="Tahoma" w:cs="Tahoma"/>
        </w:rPr>
        <w:t>Pec</w:t>
      </w:r>
      <w:proofErr w:type="spellEnd"/>
      <w:r w:rsidR="00DC333F" w:rsidRPr="00DC333F">
        <w:rPr>
          <w:rFonts w:ascii="Tahoma" w:hAnsi="Tahoma" w:cs="Tahoma"/>
        </w:rPr>
        <w:t xml:space="preserve">: </w:t>
      </w:r>
      <w:proofErr w:type="spellStart"/>
      <w:r w:rsidR="00DC333F" w:rsidRPr="00DC333F">
        <w:rPr>
          <w:rFonts w:ascii="Tahoma" w:hAnsi="Tahoma" w:cs="Tahoma"/>
        </w:rPr>
        <w:t>info.cbr@legalmail.it</w:t>
      </w:r>
      <w:r w:rsidR="00DC333F" w:rsidRPr="00DC333F">
        <w:rPr>
          <w:rFonts w:ascii="Tahoma" w:hAnsi="Tahoma" w:cs="Tahoma"/>
        </w:rPr>
        <w:t>http</w:t>
      </w:r>
      <w:proofErr w:type="spellEnd"/>
      <w:r w:rsidR="00DC333F" w:rsidRPr="00DC333F">
        <w:rPr>
          <w:rFonts w:ascii="Tahoma" w:hAnsi="Tahoma" w:cs="Tahoma"/>
        </w:rPr>
        <w:t>://www.cbrcoop.it</w:t>
      </w:r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DC333F" w:rsidRPr="00DC333F">
        <w:rPr>
          <w:rFonts w:ascii="Tahoma" w:hAnsi="Tahoma" w:cs="Tahoma"/>
        </w:rPr>
        <w:t xml:space="preserve">511.651,58 </w:t>
      </w:r>
      <w:bookmarkStart w:id="0" w:name="_GoBack"/>
      <w:bookmarkEnd w:id="0"/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333168">
        <w:rPr>
          <w:rFonts w:ascii="Tahoma" w:eastAsia="Times New Roman" w:hAnsi="Tahoma" w:cs="Tahoma"/>
          <w:sz w:val="20"/>
          <w:szCs w:val="20"/>
        </w:rPr>
        <w:t>04</w:t>
      </w:r>
      <w:r w:rsidR="00DB2924">
        <w:rPr>
          <w:rFonts w:ascii="Tahoma" w:eastAsia="Times New Roman" w:hAnsi="Tahoma" w:cs="Tahoma"/>
          <w:sz w:val="20"/>
          <w:szCs w:val="20"/>
        </w:rPr>
        <w:t>/0</w:t>
      </w:r>
      <w:r w:rsidR="00333168">
        <w:rPr>
          <w:rFonts w:ascii="Tahoma" w:eastAsia="Times New Roman" w:hAnsi="Tahoma" w:cs="Tahoma"/>
          <w:sz w:val="20"/>
          <w:szCs w:val="20"/>
        </w:rPr>
        <w:t>4</w:t>
      </w:r>
      <w:r w:rsidR="00DB2924">
        <w:rPr>
          <w:rFonts w:ascii="Tahoma" w:eastAsia="Times New Roman" w:hAnsi="Tahoma" w:cs="Tahoma"/>
          <w:sz w:val="20"/>
          <w:szCs w:val="20"/>
        </w:rPr>
        <w:t>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A57F4"/>
    <w:rsid w:val="000B0FEA"/>
    <w:rsid w:val="000C71CF"/>
    <w:rsid w:val="000E2C7E"/>
    <w:rsid w:val="000E59EA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1F6506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33168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80F38"/>
    <w:rsid w:val="00696964"/>
    <w:rsid w:val="006B2150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5F68"/>
    <w:rsid w:val="00C86E12"/>
    <w:rsid w:val="00CE12A8"/>
    <w:rsid w:val="00CE5015"/>
    <w:rsid w:val="00D07507"/>
    <w:rsid w:val="00D20B44"/>
    <w:rsid w:val="00D21F1F"/>
    <w:rsid w:val="00D8364A"/>
    <w:rsid w:val="00D86CA9"/>
    <w:rsid w:val="00D86FA7"/>
    <w:rsid w:val="00D87261"/>
    <w:rsid w:val="00D94962"/>
    <w:rsid w:val="00DB2924"/>
    <w:rsid w:val="00DC1401"/>
    <w:rsid w:val="00DC333F"/>
    <w:rsid w:val="00DF4364"/>
    <w:rsid w:val="00DF5B73"/>
    <w:rsid w:val="00E220FE"/>
    <w:rsid w:val="00E75AE3"/>
    <w:rsid w:val="00E94E34"/>
    <w:rsid w:val="00E9720D"/>
    <w:rsid w:val="00EA3C34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1215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5FD2-10C6-4FD2-8A51-08235E3C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2018-04-04T08:22:00Z</dcterms:created>
  <dcterms:modified xsi:type="dcterms:W3CDTF">2018-04-04T08:28:00Z</dcterms:modified>
</cp:coreProperties>
</file>